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8ECCE" w14:textId="00921B3E" w:rsidR="00992666" w:rsidRPr="003C4EF9" w:rsidRDefault="00992666" w:rsidP="00992666">
      <w:pPr>
        <w:rPr>
          <w:rFonts w:eastAsia="Times New Roman"/>
          <w:b/>
          <w:bCs/>
        </w:rPr>
      </w:pPr>
      <w:r w:rsidRPr="00992666">
        <w:rPr>
          <w:b/>
          <w:bCs/>
        </w:rPr>
        <w:t>Hillingdon Advert</w:t>
      </w:r>
      <w:r>
        <w:t xml:space="preserve"> </w:t>
      </w:r>
      <w:r>
        <w:rPr>
          <w:rFonts w:eastAsia="Times New Roman"/>
          <w:b/>
          <w:bCs/>
        </w:rPr>
        <w:t>for the new role and responsibilities of a Senior band 6 PWP</w:t>
      </w:r>
      <w:r w:rsidR="003C4EF9">
        <w:rPr>
          <w:rFonts w:eastAsia="Times New Roman"/>
          <w:b/>
          <w:bCs/>
        </w:rPr>
        <w:t xml:space="preserve">: </w:t>
      </w:r>
      <w:r w:rsidR="003C4EF9" w:rsidRPr="003C4EF9">
        <w:rPr>
          <w:rFonts w:eastAsia="Times New Roman"/>
          <w:b/>
          <w:bCs/>
        </w:rPr>
        <w:t>Groups, Outreach and LTC Lead’</w:t>
      </w:r>
    </w:p>
    <w:p w14:paraId="0E618BD5" w14:textId="77777777" w:rsidR="00992666" w:rsidRDefault="00992666" w:rsidP="00992666">
      <w:pPr>
        <w:rPr>
          <w:rFonts w:eastAsia="Times New Roman"/>
        </w:rPr>
      </w:pPr>
    </w:p>
    <w:p w14:paraId="4F3E1A8F" w14:textId="77777777" w:rsidR="00992666" w:rsidRDefault="00992666" w:rsidP="00992666">
      <w:pPr>
        <w:rPr>
          <w:rFonts w:eastAsia="Times New Roman"/>
        </w:rPr>
      </w:pPr>
      <w:r>
        <w:rPr>
          <w:rFonts w:eastAsia="Times New Roman"/>
        </w:rPr>
        <w:t xml:space="preserve">An exciting new role has arisen in the Hillingdon Talking Therapies (IAPT) service for a qualified, experienced Psychological Wellbeing Practitioner to apply for the position of Step 2 PWP ‘Groups, Outreach and LTC Lead’. </w:t>
      </w:r>
    </w:p>
    <w:p w14:paraId="1C8DB1EC" w14:textId="77777777" w:rsidR="00992666" w:rsidRDefault="00992666" w:rsidP="00992666">
      <w:pPr>
        <w:rPr>
          <w:rFonts w:eastAsia="Times New Roman"/>
        </w:rPr>
      </w:pPr>
    </w:p>
    <w:p w14:paraId="02EF79A3" w14:textId="77777777" w:rsidR="00992666" w:rsidRDefault="00992666" w:rsidP="00992666">
      <w:pPr>
        <w:rPr>
          <w:rFonts w:eastAsia="Times New Roman"/>
        </w:rPr>
      </w:pPr>
      <w:r>
        <w:rPr>
          <w:rFonts w:eastAsia="Times New Roman"/>
        </w:rPr>
        <w:t>The shift to virtual outreach and groups delivered remotely through Covid-19 requires the service to innovate in reaching, and linking, people in the community and in physical health settings.  The post will be full-time at Band 6.</w:t>
      </w:r>
    </w:p>
    <w:p w14:paraId="381A1FF5" w14:textId="77777777" w:rsidR="00992666" w:rsidRDefault="00992666" w:rsidP="00992666">
      <w:pPr>
        <w:rPr>
          <w:rFonts w:eastAsia="Times New Roman"/>
        </w:rPr>
      </w:pPr>
    </w:p>
    <w:p w14:paraId="5D48C741" w14:textId="77777777" w:rsidR="00992666" w:rsidRDefault="00992666" w:rsidP="00992666">
      <w:pPr>
        <w:rPr>
          <w:rFonts w:eastAsia="Times New Roman"/>
        </w:rPr>
      </w:pPr>
      <w:r>
        <w:rPr>
          <w:rFonts w:eastAsia="Times New Roman"/>
        </w:rPr>
        <w:t xml:space="preserve">The postholder will be someone with great clinical skills, leadership qualities, an interest in service development and innovative ideas to contribute to the growth of the service.  As the Groups, Outreach and LTC lead you will assist the senior team in the co-ordination, planning, and development of the Step 2 service. This will involve overseeing and coordinating all Step 2 Groups, </w:t>
      </w:r>
      <w:proofErr w:type="gramStart"/>
      <w:r>
        <w:rPr>
          <w:rFonts w:eastAsia="Times New Roman"/>
        </w:rPr>
        <w:t>managing</w:t>
      </w:r>
      <w:proofErr w:type="gramEnd"/>
      <w:r>
        <w:rPr>
          <w:rFonts w:eastAsia="Times New Roman"/>
        </w:rPr>
        <w:t xml:space="preserve"> and coordinating our extensive community outreach programme and building new community links with local residents and organizations.  </w:t>
      </w:r>
    </w:p>
    <w:p w14:paraId="4C1103DF" w14:textId="77777777" w:rsidR="00992666" w:rsidRDefault="00992666" w:rsidP="00992666">
      <w:pPr>
        <w:rPr>
          <w:rFonts w:eastAsia="Times New Roman"/>
        </w:rPr>
      </w:pPr>
    </w:p>
    <w:p w14:paraId="43CE5422" w14:textId="77777777" w:rsidR="00992666" w:rsidRDefault="00992666" w:rsidP="00992666">
      <w:pPr>
        <w:rPr>
          <w:rFonts w:eastAsia="Times New Roman"/>
        </w:rPr>
      </w:pPr>
      <w:r>
        <w:rPr>
          <w:rFonts w:eastAsia="Times New Roman"/>
        </w:rPr>
        <w:t xml:space="preserve">Applicants should be qualified Psychological Wellbeing Practitioners with at least 1 year’s post-qualification experience in an IAPT service.   You will receive LTC training to facilitate and supervise PWPs to support healthcare colleagues and people to manage their </w:t>
      </w:r>
      <w:proofErr w:type="gramStart"/>
      <w:r>
        <w:rPr>
          <w:rFonts w:eastAsia="Times New Roman"/>
        </w:rPr>
        <w:t>long term</w:t>
      </w:r>
      <w:proofErr w:type="gramEnd"/>
      <w:r>
        <w:rPr>
          <w:rFonts w:eastAsia="Times New Roman"/>
        </w:rPr>
        <w:t xml:space="preserve"> physical health conditions.  As LTC Lead for Step 2, you will oversee health outreach and LTC groups provisions.</w:t>
      </w:r>
    </w:p>
    <w:p w14:paraId="5D7E7930" w14:textId="77777777" w:rsidR="00992666" w:rsidRDefault="00992666" w:rsidP="00992666">
      <w:pPr>
        <w:rPr>
          <w:rFonts w:eastAsia="Times New Roman"/>
        </w:rPr>
      </w:pPr>
    </w:p>
    <w:p w14:paraId="57FC024C" w14:textId="77777777" w:rsidR="00992666" w:rsidRDefault="00992666" w:rsidP="00992666">
      <w:pPr>
        <w:rPr>
          <w:rFonts w:eastAsia="Times New Roman"/>
        </w:rPr>
      </w:pPr>
      <w:r>
        <w:rPr>
          <w:rFonts w:eastAsia="Times New Roman"/>
        </w:rPr>
        <w:t xml:space="preserve">As part of your </w:t>
      </w:r>
      <w:proofErr w:type="gramStart"/>
      <w:r>
        <w:rPr>
          <w:rFonts w:eastAsia="Times New Roman"/>
        </w:rPr>
        <w:t>role</w:t>
      </w:r>
      <w:proofErr w:type="gramEnd"/>
      <w:r>
        <w:rPr>
          <w:rFonts w:eastAsia="Times New Roman"/>
        </w:rPr>
        <w:t xml:space="preserve"> you will provide supervision and some line management to Assistant Psychologists and Clinical skills supervision with Trainee PWPs. </w:t>
      </w:r>
    </w:p>
    <w:p w14:paraId="79F111F8" w14:textId="77777777" w:rsidR="00992666" w:rsidRDefault="00992666" w:rsidP="00992666">
      <w:pPr>
        <w:rPr>
          <w:rFonts w:eastAsia="Times New Roman"/>
        </w:rPr>
      </w:pPr>
    </w:p>
    <w:p w14:paraId="304B5AAB" w14:textId="77777777" w:rsidR="00992666" w:rsidRDefault="00992666" w:rsidP="00992666">
      <w:pPr>
        <w:rPr>
          <w:rFonts w:eastAsia="Times New Roman"/>
        </w:rPr>
      </w:pPr>
      <w:r>
        <w:rPr>
          <w:rFonts w:eastAsia="Times New Roman"/>
        </w:rPr>
        <w:t xml:space="preserve">Hillingdon Talking Therapies Service is a forward looking and friendly team with expertise in perinatal, LTC and outreach work. </w:t>
      </w:r>
    </w:p>
    <w:p w14:paraId="2BE00C81" w14:textId="55E22A76" w:rsidR="00E96011" w:rsidRDefault="00E96011"/>
    <w:sectPr w:rsidR="00E96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66"/>
    <w:rsid w:val="003C4EF9"/>
    <w:rsid w:val="00992666"/>
    <w:rsid w:val="00A15D33"/>
    <w:rsid w:val="00E9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6540"/>
  <w15:chartTrackingRefBased/>
  <w15:docId w15:val="{B68C48E4-3204-43F9-B8D6-70F0D8A9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66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7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Holland</dc:creator>
  <cp:keywords/>
  <dc:description/>
  <cp:lastModifiedBy>Eleanor Wyllie</cp:lastModifiedBy>
  <cp:revision>2</cp:revision>
  <dcterms:created xsi:type="dcterms:W3CDTF">2021-05-04T12:53:00Z</dcterms:created>
  <dcterms:modified xsi:type="dcterms:W3CDTF">2021-05-04T12:53:00Z</dcterms:modified>
</cp:coreProperties>
</file>